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7ED5" w14:textId="251E86E6" w:rsidR="00E20B41" w:rsidRDefault="00E20B41" w:rsidP="00E20B41">
      <w:pPr>
        <w:rPr>
          <w:rFonts w:cstheme="minorHAnsi"/>
          <w:i/>
          <w:iCs/>
        </w:rPr>
      </w:pPr>
      <w:r>
        <w:rPr>
          <w:rFonts w:cstheme="minorHAnsi"/>
          <w:b/>
          <w:bCs/>
          <w:u w:val="single"/>
        </w:rPr>
        <w:t xml:space="preserve">Samenvatting bij preek over HC Zondag 13 </w:t>
      </w:r>
      <w:proofErr w:type="spellStart"/>
      <w:r>
        <w:rPr>
          <w:rFonts w:cstheme="minorHAnsi"/>
          <w:b/>
          <w:bCs/>
          <w:u w:val="single"/>
        </w:rPr>
        <w:t>vrg</w:t>
      </w:r>
      <w:proofErr w:type="spellEnd"/>
      <w:r>
        <w:rPr>
          <w:rFonts w:cstheme="minorHAnsi"/>
          <w:b/>
          <w:bCs/>
          <w:u w:val="single"/>
        </w:rPr>
        <w:t>. &amp; antw. 34</w:t>
      </w:r>
      <w:r>
        <w:rPr>
          <w:rFonts w:cstheme="minorHAnsi"/>
          <w:b/>
          <w:bCs/>
          <w:u w:val="single"/>
        </w:rPr>
        <w:br/>
      </w:r>
      <w:r>
        <w:rPr>
          <w:rFonts w:cstheme="minorHAnsi"/>
          <w:i/>
          <w:iCs/>
        </w:rPr>
        <w:t xml:space="preserve">Met als Schriftlezing: </w:t>
      </w:r>
      <w:r w:rsidR="000740F4">
        <w:rPr>
          <w:rFonts w:cstheme="minorHAnsi"/>
          <w:i/>
          <w:iCs/>
        </w:rPr>
        <w:t>Romeinen 6 vers 11 - 25</w:t>
      </w:r>
    </w:p>
    <w:p w14:paraId="1247BDE9" w14:textId="0740E861" w:rsidR="00EB186B" w:rsidRDefault="00E20B41" w:rsidP="00E20B41">
      <w:pPr>
        <w:rPr>
          <w:rFonts w:cstheme="minorHAnsi"/>
        </w:rPr>
      </w:pPr>
      <w:r>
        <w:rPr>
          <w:rFonts w:cstheme="minorHAnsi"/>
          <w:i/>
          <w:iCs/>
          <w:u w:val="single"/>
        </w:rPr>
        <w:t>Inleiding</w:t>
      </w:r>
      <w:r w:rsidR="009145F0">
        <w:rPr>
          <w:rFonts w:cstheme="minorHAnsi"/>
          <w:i/>
          <w:iCs/>
          <w:u w:val="single"/>
        </w:rPr>
        <w:br/>
      </w:r>
      <w:r w:rsidR="009145F0">
        <w:t xml:space="preserve">Wat wil het zeggen dat Jezus Christus </w:t>
      </w:r>
      <w:r w:rsidR="009145F0" w:rsidRPr="009145F0">
        <w:rPr>
          <w:i/>
          <w:iCs/>
        </w:rPr>
        <w:t>Heere</w:t>
      </w:r>
      <w:r w:rsidR="009145F0">
        <w:t xml:space="preserve"> is?</w:t>
      </w:r>
      <w:r>
        <w:rPr>
          <w:rFonts w:cstheme="minorHAnsi"/>
          <w:i/>
          <w:iCs/>
          <w:u w:val="single"/>
        </w:rPr>
        <w:br/>
      </w:r>
      <w:r w:rsidR="004718DD">
        <w:rPr>
          <w:rFonts w:cstheme="minorHAnsi"/>
        </w:rPr>
        <w:br/>
      </w:r>
      <w:r>
        <w:rPr>
          <w:rFonts w:cstheme="minorHAnsi"/>
          <w:i/>
          <w:iCs/>
          <w:u w:val="single"/>
        </w:rPr>
        <w:t>Thema en verdeling</w:t>
      </w:r>
      <w:r w:rsidR="009145F0">
        <w:rPr>
          <w:rFonts w:cstheme="minorHAnsi"/>
          <w:i/>
          <w:iCs/>
          <w:u w:val="single"/>
        </w:rPr>
        <w:br/>
      </w:r>
      <w:r w:rsidR="009145F0">
        <w:rPr>
          <w:i/>
          <w:iCs/>
        </w:rPr>
        <w:t>‘</w:t>
      </w:r>
      <w:r w:rsidR="009145F0" w:rsidRPr="00B90ABA">
        <w:rPr>
          <w:i/>
          <w:iCs/>
        </w:rPr>
        <w:t>Vrijgekocht en verlost door de Heere</w:t>
      </w:r>
      <w:r w:rsidR="009145F0">
        <w:rPr>
          <w:i/>
          <w:iCs/>
        </w:rPr>
        <w:t>’</w:t>
      </w:r>
      <w:r w:rsidR="009145F0">
        <w:rPr>
          <w:i/>
          <w:iCs/>
        </w:rPr>
        <w:br/>
      </w:r>
      <w:r w:rsidR="009145F0">
        <w:t xml:space="preserve">1. </w:t>
      </w:r>
      <w:r w:rsidR="009145F0">
        <w:tab/>
        <w:t>Waaruit Hij ons verloste</w:t>
      </w:r>
      <w:r w:rsidR="009145F0">
        <w:br/>
        <w:t>2.</w:t>
      </w:r>
      <w:r w:rsidR="009145F0">
        <w:tab/>
        <w:t>Waarmee Hij ons kocht en verloste</w:t>
      </w:r>
      <w:r w:rsidR="009145F0">
        <w:br/>
        <w:t>3</w:t>
      </w:r>
      <w:r w:rsidR="009145F0">
        <w:tab/>
        <w:t>Waartoe Hij ons kocht en verloste</w:t>
      </w:r>
      <w:r>
        <w:rPr>
          <w:rFonts w:cstheme="minorHAnsi"/>
          <w:i/>
          <w:iCs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i/>
          <w:iCs/>
          <w:u w:val="single"/>
        </w:rPr>
        <w:t>1.</w:t>
      </w:r>
      <w:r w:rsidR="009145F0">
        <w:rPr>
          <w:rFonts w:cstheme="minorHAnsi"/>
          <w:i/>
          <w:iCs/>
          <w:u w:val="single"/>
        </w:rPr>
        <w:t xml:space="preserve"> Waaruit Hij ons verloste</w:t>
      </w:r>
      <w:r w:rsidR="009145F0">
        <w:rPr>
          <w:rFonts w:cstheme="minorHAnsi"/>
          <w:i/>
          <w:iCs/>
          <w:u w:val="single"/>
        </w:rPr>
        <w:br/>
      </w:r>
      <w:r w:rsidR="009145F0" w:rsidRPr="009145F0">
        <w:rPr>
          <w:rFonts w:cstheme="minorHAnsi"/>
          <w:i/>
          <w:iCs/>
        </w:rPr>
        <w:t>Heere</w:t>
      </w:r>
      <w:r w:rsidR="009145F0">
        <w:rPr>
          <w:rFonts w:cstheme="minorHAnsi"/>
        </w:rPr>
        <w:t xml:space="preserve"> betekent hier niet dat Hij God is of dat Hij de Gezalfde is (al mag en kun je dat natuurlijk nooit ‘uitschakelen’). Heere betekent hier: Bezitter, Eigenaar</w:t>
      </w:r>
      <w:r w:rsidR="00F956DB">
        <w:rPr>
          <w:rFonts w:cstheme="minorHAnsi"/>
        </w:rPr>
        <w:t>, Gebieder</w:t>
      </w:r>
      <w:r w:rsidR="009145F0">
        <w:rPr>
          <w:rFonts w:cstheme="minorHAnsi"/>
        </w:rPr>
        <w:t xml:space="preserve"> (vergelijk met de uitdrukking </w:t>
      </w:r>
      <w:r w:rsidR="009145F0">
        <w:rPr>
          <w:rFonts w:cstheme="minorHAnsi"/>
          <w:i/>
          <w:iCs/>
        </w:rPr>
        <w:t>heer des huizes</w:t>
      </w:r>
      <w:r w:rsidR="009145F0">
        <w:rPr>
          <w:rFonts w:cstheme="minorHAnsi"/>
        </w:rPr>
        <w:t xml:space="preserve">). </w:t>
      </w:r>
    </w:p>
    <w:p w14:paraId="1556C707" w14:textId="77777777" w:rsidR="00EB186B" w:rsidRDefault="00EB186B" w:rsidP="00E20B41">
      <w:r>
        <w:t xml:space="preserve">Jezus Christus is de Heere. Zie maar naar Zijn rondwandeling op aarde (Zijn wonderen, Zijn onderwijs, Zijn macht over satan en de duivelen). Zijn heerschappij (Zijn </w:t>
      </w:r>
      <w:r>
        <w:rPr>
          <w:i/>
          <w:iCs/>
        </w:rPr>
        <w:t>Heere-</w:t>
      </w:r>
      <w:r w:rsidRPr="00EB186B">
        <w:t>zijn</w:t>
      </w:r>
      <w:r>
        <w:t xml:space="preserve">; </w:t>
      </w:r>
      <w:r w:rsidRPr="00EB186B">
        <w:t>Hand</w:t>
      </w:r>
      <w:r>
        <w:t>. 2:36) is ontvangen loon op Zijn volbrachte Middelaarswerk.</w:t>
      </w:r>
    </w:p>
    <w:p w14:paraId="6657D286" w14:textId="77777777" w:rsidR="00EB186B" w:rsidRDefault="00EB186B" w:rsidP="00E20B41">
      <w:r>
        <w:t xml:space="preserve">Hij is Heere: dat is een troost voor Zijn Kerk. Hij komt terug in grote kracht en heerlijkheid. </w:t>
      </w:r>
      <w:r>
        <w:br/>
        <w:t xml:space="preserve">Hoe zullen wij Hem ontmoeten? Als </w:t>
      </w:r>
      <w:r>
        <w:rPr>
          <w:i/>
          <w:iCs/>
        </w:rPr>
        <w:t>Redder</w:t>
      </w:r>
      <w:r>
        <w:t xml:space="preserve"> als Hij onze/mijn Heere werd in dit leven. </w:t>
      </w:r>
    </w:p>
    <w:p w14:paraId="76783894" w14:textId="77777777" w:rsidR="00EB186B" w:rsidRDefault="00EB186B" w:rsidP="00E20B41">
      <w:r>
        <w:t>Hoe? Door het werk van Gods Geest (vgl. 1 Kor. 12:3). Niet meer eigen heer/</w:t>
      </w:r>
      <w:proofErr w:type="spellStart"/>
      <w:r>
        <w:t>vrouwe</w:t>
      </w:r>
      <w:proofErr w:type="spellEnd"/>
      <w:r>
        <w:t xml:space="preserve"> willen zijn, maar Híj is mijn Heere. </w:t>
      </w:r>
    </w:p>
    <w:p w14:paraId="564171D7" w14:textId="156184F5" w:rsidR="000818A4" w:rsidRDefault="00EB186B" w:rsidP="00E20B41">
      <w:r>
        <w:t>De Heere w</w:t>
      </w:r>
      <w:r w:rsidR="00775DCB">
        <w:t>í</w:t>
      </w:r>
      <w:r>
        <w:t xml:space="preserve">l niet alleen tot kinderen aannemen, Hij kán ook tot kinderen aannemen. Citaat uit het gezang </w:t>
      </w:r>
      <w:r>
        <w:rPr>
          <w:i/>
          <w:iCs/>
        </w:rPr>
        <w:t xml:space="preserve">Nooit kan het geloof teveel verwachten: </w:t>
      </w:r>
      <w:r>
        <w:t xml:space="preserve">‘Wat Zijn liefde wil bewerken, ontzegt Hem Zijn vermogen niet’. </w:t>
      </w:r>
    </w:p>
    <w:p w14:paraId="61254FDC" w14:textId="0C107977" w:rsidR="000818A4" w:rsidRDefault="000818A4" w:rsidP="00E20B41">
      <w:r>
        <w:t>Bij mensen is er soms wel de wil om andere</w:t>
      </w:r>
      <w:r w:rsidR="002B7B53">
        <w:t>n</w:t>
      </w:r>
      <w:r>
        <w:t xml:space="preserve"> te bevrijden uit ellende, maar niet de kracht/macht. </w:t>
      </w:r>
      <w:r w:rsidR="004603B6">
        <w:t>Of andersom…</w:t>
      </w:r>
    </w:p>
    <w:p w14:paraId="7D585E50" w14:textId="39B1AAFB" w:rsidR="000818A4" w:rsidRPr="000818A4" w:rsidRDefault="004603B6" w:rsidP="00E20B41">
      <w:pPr>
        <w:rPr>
          <w:rFonts w:cstheme="minorHAnsi"/>
          <w:i/>
          <w:iCs/>
        </w:rPr>
      </w:pPr>
      <w:r>
        <w:t>V</w:t>
      </w:r>
      <w:r w:rsidR="000818A4">
        <w:t xml:space="preserve">erlossen uit de band van zonde en duisternis: dat kan al helemaal geen enkel mens. Zéker niet als het gaat om de </w:t>
      </w:r>
      <w:r w:rsidR="000818A4">
        <w:rPr>
          <w:i/>
          <w:iCs/>
        </w:rPr>
        <w:t>oorzaak</w:t>
      </w:r>
      <w:r w:rsidR="000818A4">
        <w:t xml:space="preserve"> van de zonde en de duisternis. Er is een ingrijpen Gods noodzakelijk. Hij heeft Zijn sterke God (Jes. 9:5) gezonden. Hij, de Heere Jezus, geeft vrijheid zoals niemand anders die geven kan.</w:t>
      </w:r>
    </w:p>
    <w:p w14:paraId="53DA7C5F" w14:textId="45CFBC8E" w:rsidR="00E20B41" w:rsidRDefault="000818A4" w:rsidP="00E20B41">
      <w:pPr>
        <w:rPr>
          <w:rFonts w:cstheme="minorHAnsi"/>
        </w:rPr>
      </w:pPr>
      <w:r w:rsidRPr="000818A4">
        <w:rPr>
          <w:rFonts w:cstheme="minorHAnsi"/>
        </w:rPr>
        <w:t xml:space="preserve">Hij verlost van de </w:t>
      </w:r>
      <w:r w:rsidRPr="000818A4">
        <w:rPr>
          <w:rFonts w:cstheme="minorHAnsi"/>
          <w:i/>
          <w:iCs/>
        </w:rPr>
        <w:t>schuld</w:t>
      </w:r>
      <w:r w:rsidRPr="000818A4">
        <w:rPr>
          <w:rFonts w:cstheme="minorHAnsi"/>
        </w:rPr>
        <w:t xml:space="preserve"> van de zonde. Van de </w:t>
      </w:r>
      <w:r w:rsidRPr="000818A4">
        <w:rPr>
          <w:rFonts w:cstheme="minorHAnsi"/>
          <w:i/>
          <w:iCs/>
        </w:rPr>
        <w:t>macht</w:t>
      </w:r>
      <w:r w:rsidRPr="000818A4">
        <w:rPr>
          <w:rFonts w:cstheme="minorHAnsi"/>
        </w:rPr>
        <w:t xml:space="preserve"> van de zonde en van de </w:t>
      </w:r>
      <w:r w:rsidRPr="000818A4">
        <w:rPr>
          <w:rFonts w:cstheme="minorHAnsi"/>
          <w:i/>
          <w:iCs/>
        </w:rPr>
        <w:t xml:space="preserve">straf </w:t>
      </w:r>
      <w:r w:rsidRPr="000818A4">
        <w:rPr>
          <w:rFonts w:cstheme="minorHAnsi"/>
        </w:rPr>
        <w:t>op de zonde.</w:t>
      </w:r>
      <w:r w:rsidR="00E20B41">
        <w:rPr>
          <w:rFonts w:cstheme="minorHAnsi"/>
          <w:i/>
          <w:iCs/>
          <w:u w:val="single"/>
        </w:rPr>
        <w:br/>
      </w:r>
      <w:r w:rsidR="00E20B41">
        <w:rPr>
          <w:rFonts w:cstheme="minorHAnsi"/>
          <w:i/>
          <w:iCs/>
          <w:u w:val="single"/>
        </w:rPr>
        <w:br/>
        <w:t>2.</w:t>
      </w:r>
      <w:r w:rsidR="009145F0">
        <w:rPr>
          <w:rFonts w:cstheme="minorHAnsi"/>
          <w:i/>
          <w:iCs/>
          <w:u w:val="single"/>
        </w:rPr>
        <w:t xml:space="preserve"> Waarmee Hij ons kocht en verloste</w:t>
      </w:r>
      <w:r w:rsidR="009145F0">
        <w:rPr>
          <w:rFonts w:cstheme="minorHAnsi"/>
          <w:i/>
          <w:iCs/>
          <w:u w:val="single"/>
        </w:rPr>
        <w:br/>
      </w:r>
      <w:r>
        <w:rPr>
          <w:rFonts w:cstheme="minorHAnsi"/>
        </w:rPr>
        <w:t xml:space="preserve">Lost geld alle problemen op? Dat denken we vaak wel. Enkele voorbeelden uit de samenleving. </w:t>
      </w:r>
      <w:r>
        <w:rPr>
          <w:rFonts w:cstheme="minorHAnsi"/>
        </w:rPr>
        <w:br/>
        <w:t xml:space="preserve">Een gezegde luidt: </w:t>
      </w:r>
      <w:r>
        <w:rPr>
          <w:rFonts w:cstheme="minorHAnsi"/>
          <w:i/>
          <w:iCs/>
        </w:rPr>
        <w:t>’t geld doet alle deuren open</w:t>
      </w:r>
      <w:r>
        <w:rPr>
          <w:rFonts w:cstheme="minorHAnsi"/>
        </w:rPr>
        <w:t>. Ook de deur van de hemel? Nee…</w:t>
      </w:r>
      <w:r>
        <w:rPr>
          <w:rFonts w:cstheme="minorHAnsi"/>
        </w:rPr>
        <w:br/>
        <w:t xml:space="preserve">Tijd van de Reformatie: strijd tegen de handel in aflaten. Moderne charismatische kerken (o.a. in de VS, Nigeria en Zuid-Korea). Als je veel geeft, zal de Heere jou ook veel geven (kortom: de armen hebben het nakijken). En wij? Het zit er in hoor: ‘ik moet Hem wat geven, want dan….’ </w:t>
      </w:r>
      <w:r w:rsidR="00E20B41" w:rsidRPr="00C001B0">
        <w:rPr>
          <w:rFonts w:cstheme="minorHAnsi"/>
        </w:rPr>
        <w:t xml:space="preserve"> </w:t>
      </w:r>
      <w:r w:rsidR="00C001B0" w:rsidRPr="00C001B0">
        <w:rPr>
          <w:rFonts w:cstheme="minorHAnsi"/>
        </w:rPr>
        <w:t>Wat zouden wij Hem moeten aanbieden</w:t>
      </w:r>
      <w:r w:rsidR="00C001B0">
        <w:rPr>
          <w:rFonts w:cstheme="minorHAnsi"/>
        </w:rPr>
        <w:t>?</w:t>
      </w:r>
      <w:r w:rsidR="00C001B0" w:rsidRPr="00C001B0">
        <w:rPr>
          <w:rFonts w:cstheme="minorHAnsi"/>
        </w:rPr>
        <w:t xml:space="preserve"> </w:t>
      </w:r>
      <w:r w:rsidR="00C001B0">
        <w:rPr>
          <w:rFonts w:cstheme="minorHAnsi"/>
        </w:rPr>
        <w:t>Ook e</w:t>
      </w:r>
      <w:r w:rsidR="00C001B0" w:rsidRPr="00C001B0">
        <w:rPr>
          <w:rFonts w:cstheme="minorHAnsi"/>
        </w:rPr>
        <w:t xml:space="preserve">en door schuld verslagen hart is vrucht van Zijn genadewerk. </w:t>
      </w:r>
      <w:r w:rsidR="00C001B0">
        <w:rPr>
          <w:rFonts w:cstheme="minorHAnsi"/>
        </w:rPr>
        <w:t xml:space="preserve">Moet ik Hem geloof geven? Stop maar: het is een gave. </w:t>
      </w:r>
    </w:p>
    <w:p w14:paraId="4D8180AE" w14:textId="6113115C" w:rsidR="00C001B0" w:rsidRDefault="00C001B0" w:rsidP="00E20B41">
      <w:r>
        <w:rPr>
          <w:rFonts w:cstheme="minorHAnsi"/>
        </w:rPr>
        <w:t xml:space="preserve">Hoe kunnen wij verlost worden? Niet door onze gaven (hoe die er ook maar uit zien). Het kan niet! Op zonde staat geen geldboete, maar de doodstraf. </w:t>
      </w:r>
      <w:r>
        <w:t xml:space="preserve">Evangelie: Christus is gekomen om de </w:t>
      </w:r>
      <w:r>
        <w:lastRenderedPageBreak/>
        <w:t>allerhoogste prijs te betalen: de prijs die betaald moést worden. Hij moest betalen met Zijn leven. Plaatsvervangend. Hij de dood. Geen strop, maar het kruis. Het vloekhout.</w:t>
      </w:r>
    </w:p>
    <w:p w14:paraId="338DF0EE" w14:textId="4B572DC6" w:rsidR="00C001B0" w:rsidRPr="00C001B0" w:rsidRDefault="00C001B0" w:rsidP="00E20B41">
      <w:r>
        <w:t>Hij heeft de losprijs voor velen betaald (</w:t>
      </w:r>
      <w:proofErr w:type="spellStart"/>
      <w:r>
        <w:t>Mk</w:t>
      </w:r>
      <w:proofErr w:type="spellEnd"/>
      <w:r>
        <w:t xml:space="preserve">. 10:45). In Zijn Naam is een volkomen verlossing mogelijk. </w:t>
      </w:r>
    </w:p>
    <w:p w14:paraId="31F9CFB1" w14:textId="76E4EDFA" w:rsidR="006054B8" w:rsidRDefault="00E20B41" w:rsidP="00E20B41">
      <w:r>
        <w:rPr>
          <w:rFonts w:cstheme="minorHAnsi"/>
          <w:i/>
          <w:iCs/>
          <w:u w:val="single"/>
        </w:rPr>
        <w:t>3.</w:t>
      </w:r>
      <w:r w:rsidR="009145F0">
        <w:rPr>
          <w:rFonts w:cstheme="minorHAnsi"/>
          <w:i/>
          <w:iCs/>
          <w:u w:val="single"/>
        </w:rPr>
        <w:t xml:space="preserve"> Waartoe Hij ons kocht en verloste</w:t>
      </w:r>
      <w:r w:rsidR="00C001B0">
        <w:rPr>
          <w:rFonts w:cstheme="minorHAnsi"/>
          <w:i/>
          <w:iCs/>
          <w:u w:val="single"/>
        </w:rPr>
        <w:br/>
      </w:r>
      <w:r w:rsidR="00C001B0">
        <w:rPr>
          <w:rFonts w:cstheme="minorHAnsi"/>
        </w:rPr>
        <w:t xml:space="preserve">Hij maakt de gelovigen, de Zijnen, tot Zijn eigendom. </w:t>
      </w:r>
      <w:r w:rsidR="00C001B0">
        <w:t xml:space="preserve">Beseffen we dat de Heere ook toe-eigent? Hij eigent de Zijnen toe! Andere machten hebben geen recht op Zijn uitverkorenen. De gelovigen eigenen </w:t>
      </w:r>
      <w:r w:rsidR="00353018">
        <w:t>H</w:t>
      </w:r>
      <w:r w:rsidR="00C001B0">
        <w:t xml:space="preserve">em toe, </w:t>
      </w:r>
      <w:r w:rsidR="00C001B0" w:rsidRPr="00C001B0">
        <w:rPr>
          <w:b/>
          <w:bCs/>
        </w:rPr>
        <w:t xml:space="preserve">maar </w:t>
      </w:r>
      <w:r w:rsidR="00353018">
        <w:rPr>
          <w:b/>
          <w:bCs/>
        </w:rPr>
        <w:t xml:space="preserve">daarin </w:t>
      </w:r>
      <w:r w:rsidR="00C001B0" w:rsidRPr="00C001B0">
        <w:rPr>
          <w:b/>
          <w:bCs/>
        </w:rPr>
        <w:t xml:space="preserve">eigent Hij </w:t>
      </w:r>
      <w:r w:rsidR="00C001B0">
        <w:rPr>
          <w:b/>
          <w:bCs/>
        </w:rPr>
        <w:t>Z</w:t>
      </w:r>
      <w:r w:rsidR="00C001B0" w:rsidRPr="00C001B0">
        <w:rPr>
          <w:b/>
          <w:bCs/>
        </w:rPr>
        <w:t xml:space="preserve">ich </w:t>
      </w:r>
      <w:r w:rsidR="00353018" w:rsidRPr="00C001B0">
        <w:rPr>
          <w:b/>
          <w:bCs/>
        </w:rPr>
        <w:t>ten diepste</w:t>
      </w:r>
      <w:r w:rsidR="00353018" w:rsidRPr="00C001B0">
        <w:rPr>
          <w:b/>
          <w:bCs/>
        </w:rPr>
        <w:t xml:space="preserve"> </w:t>
      </w:r>
      <w:r w:rsidR="00C001B0" w:rsidRPr="00C001B0">
        <w:rPr>
          <w:b/>
          <w:bCs/>
        </w:rPr>
        <w:t>ons toe</w:t>
      </w:r>
      <w:r w:rsidR="00353018">
        <w:rPr>
          <w:b/>
          <w:bCs/>
        </w:rPr>
        <w:t>.</w:t>
      </w:r>
    </w:p>
    <w:p w14:paraId="38B3DF12" w14:textId="77777777" w:rsidR="001E0635" w:rsidRDefault="006054B8" w:rsidP="00E20B41">
      <w:r>
        <w:t>Aardse eigendommen kunnen gestolen (ont</w:t>
      </w:r>
      <w:r w:rsidR="003A399D">
        <w:t>-</w:t>
      </w:r>
      <w:r>
        <w:t>eigen</w:t>
      </w:r>
      <w:r w:rsidR="003A399D">
        <w:t>-</w:t>
      </w:r>
      <w:r>
        <w:t>d) worden, maar Gods kinderen kunnen niet geroofd worden!</w:t>
      </w:r>
      <w:r w:rsidR="001E0635">
        <w:t xml:space="preserve"> </w:t>
      </w:r>
      <w:r>
        <w:t>Ze zijn Z</w:t>
      </w:r>
      <w:proofErr w:type="spellStart"/>
      <w:r>
        <w:t>ijn</w:t>
      </w:r>
      <w:proofErr w:type="spellEnd"/>
      <w:r>
        <w:t xml:space="preserve"> eigendom. </w:t>
      </w:r>
    </w:p>
    <w:p w14:paraId="3C564F7A" w14:textId="56972091" w:rsidR="006054B8" w:rsidRDefault="001E0635" w:rsidP="00E20B41">
      <w:r>
        <w:t xml:space="preserve">Zijn eigendom zijn: </w:t>
      </w:r>
      <w:r w:rsidR="006054B8">
        <w:t xml:space="preserve">Het kan ons wel een prijs kosten. Geen andere heren belijden dan Hem alleen kan je het leven kosten (denk aan IS). </w:t>
      </w:r>
    </w:p>
    <w:p w14:paraId="00D91841" w14:textId="13E69D69" w:rsidR="006054B8" w:rsidRDefault="006054B8" w:rsidP="00E20B41">
      <w:r>
        <w:t>Bekennen we kleur? Is ons leven er ook een uitdrukking van dát wij één Heere hebben? Heeft Hij het te zeggen op alle terreinen van het leven?</w:t>
      </w:r>
    </w:p>
    <w:p w14:paraId="1131801E" w14:textId="48A4A87E" w:rsidR="006054B8" w:rsidRPr="006054B8" w:rsidRDefault="006054B8" w:rsidP="00E20B41">
      <w:pPr>
        <w:rPr>
          <w:rFonts w:cstheme="minorHAnsi"/>
          <w:i/>
          <w:iCs/>
        </w:rPr>
      </w:pPr>
      <w:r>
        <w:t xml:space="preserve">Een woord voor </w:t>
      </w:r>
      <w:proofErr w:type="spellStart"/>
      <w:r>
        <w:t>onbekeerden</w:t>
      </w:r>
      <w:proofErr w:type="spellEnd"/>
      <w:r>
        <w:t xml:space="preserve">: </w:t>
      </w:r>
      <w:r>
        <w:rPr>
          <w:i/>
          <w:iCs/>
        </w:rPr>
        <w:t>Zoek den Heere terwijl Hij te vinden is.</w:t>
      </w:r>
      <w:r>
        <w:rPr>
          <w:i/>
          <w:iCs/>
        </w:rPr>
        <w:br/>
      </w:r>
      <w:r>
        <w:t xml:space="preserve">Een woord voor bekeerden: </w:t>
      </w:r>
      <w:r>
        <w:rPr>
          <w:i/>
          <w:iCs/>
        </w:rPr>
        <w:t>Ik zal mij onder de macht van geen mij laten brengen.</w:t>
      </w:r>
    </w:p>
    <w:p w14:paraId="467E9D68" w14:textId="77777777" w:rsidR="00E20B41" w:rsidRDefault="00E20B41" w:rsidP="00E20B41">
      <w:pPr>
        <w:rPr>
          <w:rFonts w:cstheme="minorHAnsi"/>
          <w:i/>
          <w:iCs/>
          <w:u w:val="single"/>
          <w:shd w:val="clear" w:color="auto" w:fill="FFFFFF"/>
        </w:rPr>
      </w:pPr>
      <w:r>
        <w:rPr>
          <w:rFonts w:cstheme="minorHAnsi"/>
          <w:i/>
          <w:iCs/>
        </w:rPr>
        <w:br/>
      </w:r>
      <w:r>
        <w:rPr>
          <w:rFonts w:cstheme="minorHAnsi"/>
          <w:i/>
          <w:iCs/>
          <w:u w:val="single"/>
          <w:shd w:val="clear" w:color="auto" w:fill="FFFFFF"/>
        </w:rPr>
        <w:t>Vragen om over door te praten en/of voor persoonlijke bezinning</w:t>
      </w:r>
    </w:p>
    <w:p w14:paraId="557C2BEA" w14:textId="6732E87D" w:rsidR="00CD45F6" w:rsidRDefault="00CD45F6" w:rsidP="00CD45F6">
      <w:pPr>
        <w:pStyle w:val="Lijstalinea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Kunt u/jij er van getuigen </w:t>
      </w:r>
      <w:r w:rsidR="007A4E1C">
        <w:rPr>
          <w:rFonts w:cstheme="minorHAnsi"/>
          <w:shd w:val="clear" w:color="auto" w:fill="FFFFFF"/>
        </w:rPr>
        <w:t xml:space="preserve">uit eigen leven </w:t>
      </w:r>
      <w:r>
        <w:rPr>
          <w:rFonts w:cstheme="minorHAnsi"/>
          <w:shd w:val="clear" w:color="auto" w:fill="FFFFFF"/>
        </w:rPr>
        <w:t xml:space="preserve">dat de Heere Jezus verlost van de macht van de zonde? </w:t>
      </w:r>
    </w:p>
    <w:p w14:paraId="48B04916" w14:textId="23001CDC" w:rsidR="00CE56AE" w:rsidRDefault="00C331AD" w:rsidP="00CD45F6">
      <w:pPr>
        <w:pStyle w:val="Lijstalinea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Op welke manier(en) herkent u/jij het dat het er zo heel diep in zit bij ons dat wij Hém iets moeten geven? </w:t>
      </w:r>
    </w:p>
    <w:p w14:paraId="50BF94BC" w14:textId="2623F037" w:rsidR="00C96A1E" w:rsidRDefault="006B1D70" w:rsidP="00CD45F6">
      <w:pPr>
        <w:pStyle w:val="Lijstalinea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Sta stil bij Rom. 6:23 en overdenk deze woorden in het licht van </w:t>
      </w:r>
      <w:proofErr w:type="spellStart"/>
      <w:r>
        <w:rPr>
          <w:rFonts w:cstheme="minorHAnsi"/>
          <w:shd w:val="clear" w:color="auto" w:fill="FFFFFF"/>
        </w:rPr>
        <w:t>vrg</w:t>
      </w:r>
      <w:proofErr w:type="spellEnd"/>
      <w:r>
        <w:rPr>
          <w:rFonts w:cstheme="minorHAnsi"/>
          <w:shd w:val="clear" w:color="auto" w:fill="FFFFFF"/>
        </w:rPr>
        <w:t xml:space="preserve">. &amp; antw. 34 van de HC en de zojuist gehoorde preek. </w:t>
      </w:r>
    </w:p>
    <w:p w14:paraId="057FF2C4" w14:textId="64410F26" w:rsidR="009C65C4" w:rsidRDefault="009C65C4" w:rsidP="00CD45F6">
      <w:pPr>
        <w:pStyle w:val="Lijstalinea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Hebt u</w:t>
      </w:r>
      <w:r w:rsidR="00673E8B">
        <w:rPr>
          <w:rFonts w:cstheme="minorHAnsi"/>
          <w:shd w:val="clear" w:color="auto" w:fill="FFFFFF"/>
        </w:rPr>
        <w:t>/jij er wel een</w:t>
      </w:r>
      <w:r w:rsidR="003505B3">
        <w:rPr>
          <w:rFonts w:cstheme="minorHAnsi"/>
          <w:shd w:val="clear" w:color="auto" w:fill="FFFFFF"/>
        </w:rPr>
        <w:t>s</w:t>
      </w:r>
      <w:r w:rsidR="00673E8B">
        <w:rPr>
          <w:rFonts w:cstheme="minorHAnsi"/>
          <w:shd w:val="clear" w:color="auto" w:fill="FFFFFF"/>
        </w:rPr>
        <w:t xml:space="preserve"> bij stil gestaan dat de Heere toe-eigent wat van Hem is? </w:t>
      </w:r>
      <w:r w:rsidR="00287E74">
        <w:rPr>
          <w:rFonts w:cstheme="minorHAnsi"/>
          <w:shd w:val="clear" w:color="auto" w:fill="FFFFFF"/>
        </w:rPr>
        <w:t xml:space="preserve">Wiens eigendom bent u/jij? </w:t>
      </w:r>
    </w:p>
    <w:p w14:paraId="35335E60" w14:textId="5A091F9C" w:rsidR="00EC65BF" w:rsidRPr="0076719F" w:rsidRDefault="004B6D71" w:rsidP="00E20B41">
      <w:pPr>
        <w:pStyle w:val="Lijstalinea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Welke koppeling kan gelegd worden tussen Rom. 6: 11 – 25 en de nabetrachtingspreek </w:t>
      </w:r>
      <w:r w:rsidR="003505B3">
        <w:rPr>
          <w:rFonts w:cstheme="minorHAnsi"/>
          <w:shd w:val="clear" w:color="auto" w:fill="FFFFFF"/>
        </w:rPr>
        <w:t xml:space="preserve">bij het H.A. </w:t>
      </w:r>
      <w:r>
        <w:rPr>
          <w:rFonts w:cstheme="minorHAnsi"/>
          <w:shd w:val="clear" w:color="auto" w:fill="FFFFFF"/>
        </w:rPr>
        <w:t xml:space="preserve">van 26 juni? </w:t>
      </w:r>
    </w:p>
    <w:p w14:paraId="17C67FDF" w14:textId="77777777" w:rsidR="00E20B41" w:rsidRDefault="00E20B41" w:rsidP="00E20B41">
      <w:pPr>
        <w:rPr>
          <w:rFonts w:cstheme="minorHAnsi"/>
          <w:i/>
          <w:iCs/>
          <w:u w:val="single"/>
          <w:shd w:val="clear" w:color="auto" w:fill="FFFFFF"/>
        </w:rPr>
      </w:pPr>
      <w:r>
        <w:rPr>
          <w:rFonts w:cstheme="minorHAnsi"/>
          <w:i/>
          <w:iCs/>
          <w:u w:val="single"/>
          <w:shd w:val="clear" w:color="auto" w:fill="FFFFFF"/>
        </w:rPr>
        <w:t>Voor de kinderen</w:t>
      </w:r>
    </w:p>
    <w:p w14:paraId="01811725" w14:textId="63819624" w:rsidR="00E20B41" w:rsidRDefault="00FB0B3E" w:rsidP="0076719F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Zoek in je Bijbeltje Johannes 10: </w:t>
      </w:r>
      <w:r w:rsidR="00971FB1">
        <w:rPr>
          <w:rFonts w:cstheme="minorHAnsi"/>
        </w:rPr>
        <w:t>27-28 op. Kun je vertellen wat deze twee verzen betekenen?</w:t>
      </w:r>
      <w:r w:rsidR="003746AA">
        <w:rPr>
          <w:rFonts w:cstheme="minorHAnsi"/>
        </w:rPr>
        <w:t xml:space="preserve"> Praat er maar over met elkaar!</w:t>
      </w:r>
    </w:p>
    <w:p w14:paraId="5492B9D5" w14:textId="0E65199A" w:rsidR="00971FB1" w:rsidRPr="0076719F" w:rsidRDefault="00CD793F" w:rsidP="0076719F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Kun je uitleggen waarom de Heere Jezus ons alleen maar met Zijn eigen dood kon verlossen (en bijvoorbeeld niet door ál het geld en ál het goud van deze wereld)</w:t>
      </w:r>
      <w:r w:rsidR="003746AA">
        <w:rPr>
          <w:rFonts w:cstheme="minorHAnsi"/>
        </w:rPr>
        <w:t>?</w:t>
      </w:r>
    </w:p>
    <w:p w14:paraId="50619FB0" w14:textId="77777777" w:rsidR="00424566" w:rsidRDefault="00424566"/>
    <w:sectPr w:rsidR="0042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1EF4"/>
    <w:multiLevelType w:val="hybridMultilevel"/>
    <w:tmpl w:val="D1AC5B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82016"/>
    <w:multiLevelType w:val="hybridMultilevel"/>
    <w:tmpl w:val="C99AA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4DDF"/>
    <w:multiLevelType w:val="hybridMultilevel"/>
    <w:tmpl w:val="29AE4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54BC0"/>
    <w:multiLevelType w:val="hybridMultilevel"/>
    <w:tmpl w:val="B7D60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1"/>
    <w:rsid w:val="000740F4"/>
    <w:rsid w:val="000818A4"/>
    <w:rsid w:val="001E0635"/>
    <w:rsid w:val="00287E74"/>
    <w:rsid w:val="002B7B53"/>
    <w:rsid w:val="003505B3"/>
    <w:rsid w:val="00353018"/>
    <w:rsid w:val="003746AA"/>
    <w:rsid w:val="003A399D"/>
    <w:rsid w:val="00424566"/>
    <w:rsid w:val="004603B6"/>
    <w:rsid w:val="004718DD"/>
    <w:rsid w:val="004B6D71"/>
    <w:rsid w:val="006054B8"/>
    <w:rsid w:val="00673E8B"/>
    <w:rsid w:val="006B1D70"/>
    <w:rsid w:val="0076719F"/>
    <w:rsid w:val="00775DCB"/>
    <w:rsid w:val="007A4E1C"/>
    <w:rsid w:val="009145F0"/>
    <w:rsid w:val="00971FB1"/>
    <w:rsid w:val="009C65C4"/>
    <w:rsid w:val="00C001B0"/>
    <w:rsid w:val="00C331AD"/>
    <w:rsid w:val="00C96A1E"/>
    <w:rsid w:val="00CD45F6"/>
    <w:rsid w:val="00CD793F"/>
    <w:rsid w:val="00CE56AE"/>
    <w:rsid w:val="00D13F11"/>
    <w:rsid w:val="00E20B41"/>
    <w:rsid w:val="00EB186B"/>
    <w:rsid w:val="00EC65BF"/>
    <w:rsid w:val="00F956DB"/>
    <w:rsid w:val="00F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1670"/>
  <w15:chartTrackingRefBased/>
  <w15:docId w15:val="{085613F1-2C9C-4F95-828C-74120EE1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0B41"/>
    <w:pPr>
      <w:spacing w:line="254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Buth</dc:creator>
  <cp:keywords/>
  <dc:description/>
  <cp:lastModifiedBy>Spencer Buth</cp:lastModifiedBy>
  <cp:revision>28</cp:revision>
  <dcterms:created xsi:type="dcterms:W3CDTF">2022-06-30T12:44:00Z</dcterms:created>
  <dcterms:modified xsi:type="dcterms:W3CDTF">2022-06-30T14:35:00Z</dcterms:modified>
</cp:coreProperties>
</file>